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0" w:type="dxa"/>
        <w:tblInd w:w="-531" w:type="dxa"/>
        <w:tblLook w:val="01E0" w:firstRow="1" w:lastRow="1" w:firstColumn="1" w:lastColumn="1" w:noHBand="0" w:noVBand="0"/>
      </w:tblPr>
      <w:tblGrid>
        <w:gridCol w:w="5892"/>
        <w:gridCol w:w="4748"/>
      </w:tblGrid>
      <w:tr w:rsidR="00A5457B" w:rsidRPr="00152D0A" w:rsidTr="00006D07">
        <w:trPr>
          <w:trHeight w:val="2307"/>
        </w:trPr>
        <w:tc>
          <w:tcPr>
            <w:tcW w:w="5892" w:type="dxa"/>
            <w:tcBorders>
              <w:bottom w:val="nil"/>
            </w:tcBorders>
          </w:tcPr>
          <w:p w:rsidR="00A5457B" w:rsidRPr="00152D0A" w:rsidRDefault="00A5457B" w:rsidP="00734486">
            <w:pPr>
              <w:spacing w:after="0" w:line="240" w:lineRule="auto"/>
              <w:ind w:left="-851" w:hanging="851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МБДОУ 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детский сад № 25 «Родничок»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52D0A">
              <w:rPr>
                <w:rFonts w:ascii="Times New Roman" w:hAnsi="Times New Roman"/>
                <w:sz w:val="24"/>
                <w:szCs w:val="24"/>
              </w:rPr>
              <w:t>Н.Н.</w:t>
            </w:r>
            <w:r>
              <w:rPr>
                <w:rFonts w:ascii="Times New Roman" w:hAnsi="Times New Roman"/>
                <w:sz w:val="24"/>
                <w:szCs w:val="24"/>
              </w:rPr>
              <w:t>Илянова</w:t>
            </w:r>
            <w:proofErr w:type="spellEnd"/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 »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  20</w:t>
            </w:r>
            <w:r w:rsidR="00006D07">
              <w:rPr>
                <w:rFonts w:ascii="Times New Roman" w:hAnsi="Times New Roman"/>
                <w:sz w:val="24"/>
                <w:szCs w:val="24"/>
              </w:rPr>
              <w:t>16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Введено в  действие приказом заведующего МБДОУ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 xml:space="preserve">детский сад № 25 «Родничок» комбинированного вида   </w:t>
            </w:r>
          </w:p>
          <w:p w:rsidR="00A5457B" w:rsidRPr="00152D0A" w:rsidRDefault="00A5457B" w:rsidP="00006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__________________  20</w:t>
            </w:r>
            <w:r w:rsidR="00006D07">
              <w:rPr>
                <w:rFonts w:ascii="Times New Roman" w:hAnsi="Times New Roman"/>
                <w:sz w:val="24"/>
                <w:szCs w:val="24"/>
              </w:rPr>
              <w:t>16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 ____</w:t>
            </w:r>
          </w:p>
        </w:tc>
        <w:tc>
          <w:tcPr>
            <w:tcW w:w="4748" w:type="dxa"/>
            <w:tcBorders>
              <w:bottom w:val="nil"/>
            </w:tcBorders>
          </w:tcPr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A5457B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детский сад № 25 «Родничок» комбинированного вида</w:t>
            </w:r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D0A"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В.М.Хуснутдинова</w:t>
            </w:r>
            <w:proofErr w:type="spellEnd"/>
          </w:p>
          <w:p w:rsidR="00A5457B" w:rsidRPr="00152D0A" w:rsidRDefault="00A5457B" w:rsidP="00734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 »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D07">
              <w:rPr>
                <w:rFonts w:ascii="Times New Roman" w:hAnsi="Times New Roman"/>
                <w:sz w:val="24"/>
                <w:szCs w:val="24"/>
              </w:rPr>
              <w:t>6</w:t>
            </w:r>
            <w:r w:rsidRPr="00152D0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5457B" w:rsidRPr="00152D0A" w:rsidRDefault="00A5457B" w:rsidP="00A5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457B" w:rsidRDefault="00A5457B" w:rsidP="00A5457B">
      <w:pPr>
        <w:spacing w:after="0" w:line="240" w:lineRule="auto"/>
        <w:rPr>
          <w:rFonts w:ascii="Courier New" w:eastAsia="Times New Roman" w:hAnsi="Courier New" w:cs="Courier New"/>
          <w:b/>
          <w:bCs/>
          <w:sz w:val="27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F3C" w:rsidRPr="00D85F3C" w:rsidRDefault="00D85F3C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6991" w:rsidRPr="00D85F3C" w:rsidRDefault="00B46991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7342" w:rsidRPr="00A8789E" w:rsidRDefault="002B7342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78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  <w:r w:rsidRPr="00A8789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 «Ящике доверия» для письменных обращений </w:t>
      </w:r>
      <w:r w:rsidRPr="00A8789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граждан (родителей) </w:t>
      </w:r>
    </w:p>
    <w:p w:rsidR="002B7342" w:rsidRPr="00A8789E" w:rsidRDefault="002B7342" w:rsidP="002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342" w:rsidRPr="00A8789E" w:rsidRDefault="002B7342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A8789E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A5457B">
        <w:rPr>
          <w:rFonts w:ascii="Times New Roman" w:hAnsi="Times New Roman" w:cs="Times New Roman"/>
          <w:sz w:val="28"/>
          <w:szCs w:val="28"/>
        </w:rPr>
        <w:t xml:space="preserve">детский сад № 25 «Родничок» комбинированного вида </w:t>
      </w:r>
      <w:proofErr w:type="spellStart"/>
      <w:r w:rsidR="00A5457B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="00A5457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46991" w:rsidRPr="00A8789E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6991" w:rsidRPr="00A8789E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6991" w:rsidRPr="00A8789E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991" w:rsidRPr="00D85F3C" w:rsidRDefault="00B46991" w:rsidP="002B7342">
      <w:pPr>
        <w:tabs>
          <w:tab w:val="left" w:pos="5310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342" w:rsidRPr="00A5457B" w:rsidRDefault="002B7342" w:rsidP="00A5457B">
      <w:pPr>
        <w:tabs>
          <w:tab w:val="left" w:pos="531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85F3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A5457B">
        <w:rPr>
          <w:rFonts w:ascii="Times New Roman" w:eastAsia="Times New Roman" w:hAnsi="Times New Roman" w:cs="Times New Roman"/>
          <w:b/>
          <w:bCs/>
          <w:sz w:val="28"/>
          <w:szCs w:val="28"/>
        </w:rPr>
        <w:t>I.  Общие положения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t>1.1.  Настоящее Положение устанавливает порядок функционирования «Ящика доверия» д</w:t>
      </w:r>
      <w:r w:rsidR="00B46991" w:rsidRPr="00A5457B">
        <w:rPr>
          <w:rFonts w:ascii="Times New Roman" w:eastAsia="Times New Roman" w:hAnsi="Times New Roman" w:cs="Times New Roman"/>
          <w:sz w:val="28"/>
          <w:szCs w:val="28"/>
        </w:rPr>
        <w:t>ля письменных обращений родителей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>1.2. «</w:t>
      </w:r>
      <w:r w:rsidR="00B46991" w:rsidRPr="00A5457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24B4F" w:rsidRPr="00A5457B">
        <w:rPr>
          <w:rFonts w:ascii="Times New Roman" w:eastAsia="Times New Roman" w:hAnsi="Times New Roman" w:cs="Times New Roman"/>
          <w:sz w:val="28"/>
          <w:szCs w:val="28"/>
        </w:rPr>
        <w:t xml:space="preserve">щик доверия» расположен в фойе </w:t>
      </w:r>
      <w:r w:rsidR="00B46991" w:rsidRPr="00A5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рядом с главным входом.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>1.3.  Настоящее Положение разработано в целях организации эффективного взаимодейс</w:t>
      </w:r>
      <w:r w:rsidR="00B46991" w:rsidRPr="00A5457B">
        <w:rPr>
          <w:rFonts w:ascii="Times New Roman" w:eastAsia="Times New Roman" w:hAnsi="Times New Roman" w:cs="Times New Roman"/>
          <w:sz w:val="28"/>
          <w:szCs w:val="28"/>
        </w:rPr>
        <w:t>твия педагогов</w:t>
      </w:r>
      <w:proofErr w:type="gramStart"/>
      <w:r w:rsidR="00B46991" w:rsidRPr="00A5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 их родителями и лицами их заменяющими.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1.4. Обращения могут быть как подписанными, с указанием всех контактных данных, так и анонимными.   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br/>
      </w:r>
      <w:r w:rsidRPr="00A54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  Основные задачи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t>2.1. Основными задачами функционирования «Ящика доверия» являются: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1) обеспечение оперативного приема, учета и рассмотрения письменных обращений граждан (родителей) содержащих вопросы по правам  ребенка, а также предложений по организации учебно-воспитательного процесса в  детском саду;            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2) обработка, направление обращений для рассмотрения, и принятие соответствующих мер, установленных законодательством Российской Федерации; 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>3) анализ обращений, поступивших посредством «Ящика доверия», их обобщение с целью устранения причин, порождающих обоснованные жалобы;</w:t>
      </w:r>
      <w:proofErr w:type="gramEnd"/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4) оперативное  реагирование на жалобу, просьбу граждан (родителей) и  решение его проблем.     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br/>
      </w:r>
      <w:r w:rsidRPr="00A54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 Порядок организации работы «Ящика доверия»   </w:t>
      </w:r>
    </w:p>
    <w:p w:rsidR="00B46991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t>3.1.  Информация о функционировании и режиме работы «Ящика доверия» размещается на официальном сайте детского сада, доведена до сведения каждого родителя.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3.2.  Доступ к «Ящику доверия» для обращений осуществляется в рабочее время с 6:30 до 18:30 часов.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>3.3.  Выемка обращений осущ</w:t>
      </w:r>
      <w:r w:rsidR="00006D07">
        <w:rPr>
          <w:rFonts w:ascii="Times New Roman" w:eastAsia="Times New Roman" w:hAnsi="Times New Roman" w:cs="Times New Roman"/>
          <w:sz w:val="28"/>
          <w:szCs w:val="28"/>
        </w:rPr>
        <w:t>ествляется</w:t>
      </w:r>
      <w:r w:rsidR="00E24B4F" w:rsidRPr="00A5457B">
        <w:rPr>
          <w:rFonts w:ascii="Times New Roman" w:eastAsia="Times New Roman" w:hAnsi="Times New Roman" w:cs="Times New Roman"/>
          <w:sz w:val="28"/>
          <w:szCs w:val="28"/>
        </w:rPr>
        <w:t xml:space="preserve"> еженедельно, лицом, </w:t>
      </w:r>
      <w:r w:rsidR="00006D07">
        <w:rPr>
          <w:rStyle w:val="FontStyle52"/>
          <w:rFonts w:ascii="Times New Roman" w:hAnsi="Times New Roman" w:cs="Times New Roman"/>
          <w:sz w:val="28"/>
          <w:szCs w:val="28"/>
        </w:rPr>
        <w:t>Ответственным</w:t>
      </w:r>
      <w:r w:rsidR="00E24B4F" w:rsidRPr="00A5457B">
        <w:rPr>
          <w:rStyle w:val="FontStyle52"/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</w:t>
      </w:r>
      <w:r w:rsidR="00E24B4F" w:rsidRPr="00A5457B">
        <w:rPr>
          <w:rStyle w:val="FontStyle52"/>
          <w:rFonts w:ascii="Times New Roman" w:hAnsi="Times New Roman" w:cs="Times New Roman"/>
          <w:sz w:val="28"/>
          <w:szCs w:val="28"/>
        </w:rPr>
        <w:softHyphen/>
        <w:t>нарушений в ДОУ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>3.4.  После выемки  письменных обращений</w:t>
      </w:r>
      <w:proofErr w:type="gramStart"/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F3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B95F3C">
        <w:rPr>
          <w:rFonts w:ascii="Times New Roman" w:eastAsia="Times New Roman" w:hAnsi="Times New Roman" w:cs="Times New Roman"/>
          <w:sz w:val="28"/>
          <w:szCs w:val="28"/>
        </w:rPr>
        <w:t>ответственный сотрудник</w:t>
      </w:r>
      <w:bookmarkStart w:id="0" w:name="_GoBack"/>
      <w:bookmarkEnd w:id="0"/>
      <w:r w:rsidR="00B95F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 проводит их регистрацию </w:t>
      </w:r>
      <w:r w:rsidR="00B46991" w:rsidRPr="00A5457B">
        <w:rPr>
          <w:rFonts w:ascii="Times New Roman" w:eastAsia="Times New Roman" w:hAnsi="Times New Roman" w:cs="Times New Roman"/>
          <w:sz w:val="28"/>
          <w:szCs w:val="28"/>
        </w:rPr>
        <w:t>в журнале.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3.5. Обращения рассматриваются в порядке и сроки, установленные Федеральным законом от 2 мая 2006 г. (с изменениями от 29 июня, 27 июля 2010г.) № 59-ФЗ «О порядке рассмотрения обращений граждан Российской Федерации».         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br/>
      </w:r>
      <w:r w:rsidRPr="00A54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Регистрация и учет обращений   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4.1.  Учет и регистрация поступивших обращений осуществляется   посредством ведения Журнала учета обращений (далее - Журнал).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</w:r>
      <w:r w:rsidRPr="00A545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  Журнал должен быть пронумерован, прошнурован и иметь следующие реквизиты:                 </w:t>
      </w:r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а) порядковый номер обращения;               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б) дата выемки (приема) обращения из «Ящика доверия»;               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в) фамилия, имя, отчество заявителя, адрес (в случае поступления анонимного обращения ставится отметка «аноним»);               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</w:r>
      <w:r w:rsidR="00DD58D4" w:rsidRPr="00A5457B">
        <w:rPr>
          <w:rFonts w:ascii="Times New Roman" w:eastAsia="Times New Roman" w:hAnsi="Times New Roman" w:cs="Times New Roman"/>
          <w:sz w:val="28"/>
          <w:szCs w:val="28"/>
        </w:rPr>
        <w:t>г) группа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,  номер его контактного телефона (если есть сведения);               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д) краткое содержание обращения;                 </w:t>
      </w:r>
      <w:r w:rsidRPr="00A5457B">
        <w:rPr>
          <w:rFonts w:ascii="Times New Roman" w:eastAsia="Times New Roman" w:hAnsi="Times New Roman" w:cs="Times New Roman"/>
          <w:sz w:val="28"/>
          <w:szCs w:val="28"/>
        </w:rPr>
        <w:br/>
        <w:t xml:space="preserve">е) отметка о принятых  мерах.   </w:t>
      </w:r>
      <w:proofErr w:type="gramEnd"/>
    </w:p>
    <w:p w:rsidR="002B7342" w:rsidRPr="00A5457B" w:rsidRDefault="002B7342" w:rsidP="00A54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br/>
      </w:r>
      <w:r w:rsidRPr="00A54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Ответственность   </w:t>
      </w:r>
    </w:p>
    <w:p w:rsidR="00421975" w:rsidRPr="00A5457B" w:rsidRDefault="002B7342" w:rsidP="00A54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57B">
        <w:rPr>
          <w:rFonts w:ascii="Times New Roman" w:eastAsia="Times New Roman" w:hAnsi="Times New Roman" w:cs="Times New Roman"/>
          <w:sz w:val="28"/>
          <w:szCs w:val="28"/>
        </w:rPr>
        <w:t xml:space="preserve"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 </w:t>
      </w:r>
    </w:p>
    <w:sectPr w:rsidR="00421975" w:rsidRPr="00A5457B" w:rsidSect="0042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42"/>
    <w:rsid w:val="00006D07"/>
    <w:rsid w:val="002B7342"/>
    <w:rsid w:val="00421975"/>
    <w:rsid w:val="00A5457B"/>
    <w:rsid w:val="00A8789E"/>
    <w:rsid w:val="00B46991"/>
    <w:rsid w:val="00B5253B"/>
    <w:rsid w:val="00B95F3C"/>
    <w:rsid w:val="00D85F3C"/>
    <w:rsid w:val="00DD58D4"/>
    <w:rsid w:val="00E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89E"/>
    <w:rPr>
      <w:rFonts w:ascii="Tahoma" w:hAnsi="Tahoma" w:cs="Tahoma"/>
      <w:sz w:val="16"/>
      <w:szCs w:val="16"/>
    </w:rPr>
  </w:style>
  <w:style w:type="character" w:customStyle="1" w:styleId="FontStyle52">
    <w:name w:val="Font Style52"/>
    <w:basedOn w:val="a0"/>
    <w:uiPriority w:val="99"/>
    <w:rsid w:val="00E24B4F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89E"/>
    <w:rPr>
      <w:rFonts w:ascii="Tahoma" w:hAnsi="Tahoma" w:cs="Tahoma"/>
      <w:sz w:val="16"/>
      <w:szCs w:val="16"/>
    </w:rPr>
  </w:style>
  <w:style w:type="character" w:customStyle="1" w:styleId="FontStyle52">
    <w:name w:val="Font Style52"/>
    <w:basedOn w:val="a0"/>
    <w:uiPriority w:val="99"/>
    <w:rsid w:val="00E24B4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EMRSOCH11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WORK</cp:lastModifiedBy>
  <cp:revision>4</cp:revision>
  <cp:lastPrinted>2016-09-05T06:00:00Z</cp:lastPrinted>
  <dcterms:created xsi:type="dcterms:W3CDTF">2016-09-05T05:58:00Z</dcterms:created>
  <dcterms:modified xsi:type="dcterms:W3CDTF">2017-01-24T04:46:00Z</dcterms:modified>
</cp:coreProperties>
</file>